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8D" w:rsidRDefault="008B26D1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123.7pt;margin-top:-11.45pt;width:272.2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" filled="f" stroked="f">
            <v:fill o:detectmouseclick="t"/>
            <v:textbox style="mso-fit-shape-to-text:t">
              <w:txbxContent>
                <w:p w:rsidR="00E02A8D" w:rsidRPr="00E02A8D" w:rsidRDefault="00E02A8D" w:rsidP="00E02A8D">
                  <w:pPr>
                    <w:jc w:val="center"/>
                    <w:rPr>
                      <w:color w:val="00B050"/>
                      <w:sz w:val="72"/>
                      <w:szCs w:val="72"/>
                    </w:rPr>
                  </w:pPr>
                  <w:proofErr w:type="spellStart"/>
                  <w:r w:rsidRPr="00E02A8D">
                    <w:rPr>
                      <w:color w:val="00B050"/>
                      <w:sz w:val="72"/>
                      <w:szCs w:val="72"/>
                    </w:rPr>
                    <w:t>Neuigkeitenbrief</w:t>
                  </w:r>
                  <w:proofErr w:type="spellEnd"/>
                </w:p>
              </w:txbxContent>
            </v:textbox>
          </v:shape>
        </w:pict>
      </w:r>
      <w:r w:rsidR="00E81D77">
        <w:rPr>
          <w:noProof/>
          <w:lang w:eastAsia="zh-TW" w:bidi="he-I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-240665</wp:posOffset>
            </wp:positionV>
            <wp:extent cx="792480" cy="1249680"/>
            <wp:effectExtent l="57150" t="57150" r="45720" b="4572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49680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shape id="Textfeld 2" o:spid="_x0000_s1027" type="#_x0000_t202" style="position:absolute;margin-left:116.95pt;margin-top:41.8pt;width:294pt;height:110.6pt;z-index:251663360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" stroked="f">
            <v:textbox style="mso-fit-shape-to-text:t">
              <w:txbxContent>
                <w:p w:rsidR="00E81D77" w:rsidRPr="00E81D77" w:rsidRDefault="00E81D77" w:rsidP="00E81D77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proofErr w:type="spellStart"/>
                  <w:r w:rsidRPr="00E81D77">
                    <w:rPr>
                      <w:rFonts w:ascii="Arial Black" w:hAnsi="Arial Black"/>
                      <w:b/>
                    </w:rPr>
                    <w:t>Karnevalverein</w:t>
                  </w:r>
                  <w:proofErr w:type="spellEnd"/>
                  <w:r w:rsidRPr="00E81D77">
                    <w:rPr>
                      <w:rFonts w:ascii="Arial Black" w:hAnsi="Arial Black"/>
                      <w:b/>
                    </w:rPr>
                    <w:t xml:space="preserve"> „Bruchkatze“ e. V. </w:t>
                  </w:r>
                  <w:proofErr w:type="spellStart"/>
                  <w:r w:rsidRPr="00E81D77">
                    <w:rPr>
                      <w:rFonts w:ascii="Arial Black" w:hAnsi="Arial Black"/>
                      <w:b/>
                    </w:rPr>
                    <w:t>Ramstein</w:t>
                  </w:r>
                  <w:proofErr w:type="spellEnd"/>
                </w:p>
                <w:p w:rsidR="00E81D77" w:rsidRPr="00E81D77" w:rsidRDefault="008B26D1" w:rsidP="00E81D77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hyperlink r:id="rId7" w:history="1">
                    <w:r w:rsidR="00E81D77" w:rsidRPr="00E81D77">
                      <w:rPr>
                        <w:rStyle w:val="Hyperlink"/>
                        <w:rFonts w:ascii="Arial Black" w:hAnsi="Arial Black"/>
                        <w:b/>
                      </w:rPr>
                      <w:t>www.kvbruchkatze.de</w:t>
                    </w:r>
                  </w:hyperlink>
                </w:p>
                <w:p w:rsidR="00E81D77" w:rsidRPr="00E81D77" w:rsidRDefault="00E81D77" w:rsidP="00E81D77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E81D77">
                    <w:rPr>
                      <w:rFonts w:ascii="Arial Black" w:hAnsi="Arial Black"/>
                      <w:b/>
                    </w:rPr>
                    <w:t>info@kvbruchkatze.de</w:t>
                  </w:r>
                </w:p>
              </w:txbxContent>
            </v:textbox>
            <w10:wrap type="square" anchorx="margin"/>
          </v:shape>
        </w:pict>
      </w:r>
      <w:r w:rsidR="00FB5F80">
        <w:rPr>
          <w:noProof/>
          <w:lang w:eastAsia="zh-TW" w:bidi="he-I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466090</wp:posOffset>
            </wp:positionH>
            <wp:positionV relativeFrom="paragraph">
              <wp:posOffset>432435</wp:posOffset>
            </wp:positionV>
            <wp:extent cx="224648" cy="354330"/>
            <wp:effectExtent l="0" t="0" r="4445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8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2A8D">
        <w:rPr>
          <w:noProof/>
          <w:lang w:eastAsia="zh-TW" w:bidi="he-IL"/>
        </w:rPr>
        <w:drawing>
          <wp:inline distT="0" distB="0" distL="0" distR="0">
            <wp:extent cx="1333288" cy="1314076"/>
            <wp:effectExtent l="0" t="0" r="635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22" cy="133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8D" w:rsidRDefault="00E02A8D"/>
    <w:p w:rsidR="0025515B" w:rsidRDefault="0025515B"/>
    <w:p w:rsidR="00C83493" w:rsidRDefault="0025515B" w:rsidP="00E81D77">
      <w:pPr>
        <w:jc w:val="both"/>
      </w:pPr>
      <w:bookmarkStart w:id="0" w:name="_GoBack"/>
      <w:bookmarkEnd w:id="0"/>
      <w:r>
        <w:t>Liebe Bruchkatzen,</w:t>
      </w:r>
    </w:p>
    <w:p w:rsidR="0025515B" w:rsidRDefault="0025515B" w:rsidP="00E81D77">
      <w:pPr>
        <w:jc w:val="both"/>
      </w:pPr>
    </w:p>
    <w:p w:rsidR="00514D15" w:rsidRDefault="008F1D9E" w:rsidP="000769BE">
      <w:pPr>
        <w:jc w:val="both"/>
      </w:pPr>
      <w:r>
        <w:t xml:space="preserve">eine erfolgreiche Saison liegt hinter uns. Glücklicherweise konnten wir unsere Fastnacht wieder so feiern wie vor der Pandemie. Viele Zuschauer an den Prunksitzungen und natürlich am Großen </w:t>
      </w:r>
      <w:proofErr w:type="spellStart"/>
      <w:r>
        <w:t>Westrichen</w:t>
      </w:r>
      <w:proofErr w:type="spellEnd"/>
      <w:r>
        <w:t xml:space="preserve"> Fastnachtsumzug zeigten uns durch ihre Anwesenheit ihre </w:t>
      </w:r>
      <w:proofErr w:type="spellStart"/>
      <w:r>
        <w:t>Verbundheit</w:t>
      </w:r>
      <w:proofErr w:type="spellEnd"/>
      <w:r>
        <w:t xml:space="preserve"> und zum Brauchtum Fastnacht</w:t>
      </w:r>
      <w:r w:rsidR="00514D15">
        <w:t xml:space="preserve">. </w:t>
      </w:r>
    </w:p>
    <w:p w:rsidR="008F1D9E" w:rsidRDefault="008F1D9E" w:rsidP="000769BE">
      <w:pPr>
        <w:jc w:val="both"/>
      </w:pPr>
      <w:r>
        <w:t>Ein Dank geht hier an alle Helfer, Freunde, Gönner und Unterstützer und insbesondere an die Behörden, mit deren Zusammenarbeit die Durchführung des Fastnachtsumzuges am Fastnachtsdienstag nicht möglich gewesen wäre.</w:t>
      </w:r>
    </w:p>
    <w:p w:rsidR="008F1D9E" w:rsidRDefault="008F1D9E" w:rsidP="000769BE">
      <w:pPr>
        <w:jc w:val="both"/>
      </w:pPr>
    </w:p>
    <w:p w:rsidR="008F1D9E" w:rsidRDefault="008F1D9E" w:rsidP="000769BE">
      <w:pPr>
        <w:jc w:val="both"/>
      </w:pPr>
      <w:r>
        <w:t>Als nächstes steht die Jahreshauptversammlung am 03.05.2023 um 19.00 Uhr in der Narrenstube an. Jedes Mitglied ist herzlich willkommen.</w:t>
      </w:r>
    </w:p>
    <w:p w:rsidR="008F1D9E" w:rsidRDefault="008F1D9E" w:rsidP="000769BE">
      <w:pPr>
        <w:jc w:val="both"/>
      </w:pPr>
    </w:p>
    <w:p w:rsidR="008F1D9E" w:rsidRDefault="008F1D9E" w:rsidP="000769BE">
      <w:pPr>
        <w:jc w:val="both"/>
      </w:pPr>
      <w:r>
        <w:t>Die nächste Altkleidersammlung findet am 20.05.2023 statt. Auch hier werden wieder Helfer (</w:t>
      </w:r>
      <w:proofErr w:type="spellStart"/>
      <w:r>
        <w:t>Einsammler</w:t>
      </w:r>
      <w:proofErr w:type="spellEnd"/>
      <w:r>
        <w:t xml:space="preserve"> und </w:t>
      </w:r>
      <w:proofErr w:type="spellStart"/>
      <w:r>
        <w:t>Fahrzeugfaher</w:t>
      </w:r>
      <w:proofErr w:type="spellEnd"/>
      <w:r>
        <w:t xml:space="preserve">) und auch Kleiderspenden benötigt. Treffpunkt für die Helfer ist um 09.00 Uhr an der </w:t>
      </w:r>
      <w:proofErr w:type="spellStart"/>
      <w:r>
        <w:t>Narrhalla</w:t>
      </w:r>
      <w:proofErr w:type="spellEnd"/>
      <w:r>
        <w:t>.</w:t>
      </w:r>
    </w:p>
    <w:p w:rsidR="008F1D9E" w:rsidRDefault="008F1D9E" w:rsidP="000769BE">
      <w:pPr>
        <w:jc w:val="both"/>
      </w:pPr>
    </w:p>
    <w:p w:rsidR="008F1D9E" w:rsidRDefault="008F1D9E" w:rsidP="000769BE">
      <w:pPr>
        <w:jc w:val="both"/>
      </w:pPr>
      <w:r>
        <w:t>Im kommenden Jahr werden wir seit längerem wieder Ausrichter der WEFA (</w:t>
      </w:r>
      <w:proofErr w:type="spellStart"/>
      <w:r>
        <w:t>Westricher</w:t>
      </w:r>
      <w:proofErr w:type="spellEnd"/>
      <w:r>
        <w:t xml:space="preserve"> Fastnacht) sein. Wir freuen uns auf viele auswärtige </w:t>
      </w:r>
      <w:proofErr w:type="spellStart"/>
      <w:r>
        <w:t>Karnevalvereine</w:t>
      </w:r>
      <w:proofErr w:type="spellEnd"/>
      <w:r>
        <w:t xml:space="preserve"> und Gäste. Die ersten Vorbereitungen sind schon angelaufen.</w:t>
      </w:r>
    </w:p>
    <w:p w:rsidR="00514D15" w:rsidRDefault="00514D15" w:rsidP="000769BE">
      <w:pPr>
        <w:jc w:val="both"/>
      </w:pPr>
    </w:p>
    <w:p w:rsidR="00923B37" w:rsidRDefault="008F1D9E" w:rsidP="008F1D9E">
      <w:pPr>
        <w:jc w:val="both"/>
      </w:pPr>
      <w:r>
        <w:t>In Kürze erscheinen auch wieder unser Vereinsnachrichten mit weiteren Infos. Ansonsten halten wir Euch auch über</w:t>
      </w:r>
      <w:r w:rsidR="00514D15">
        <w:t xml:space="preserve"> unsere </w:t>
      </w:r>
      <w:proofErr w:type="spellStart"/>
      <w:r w:rsidR="00514D15">
        <w:t>Social</w:t>
      </w:r>
      <w:proofErr w:type="spellEnd"/>
      <w:r w:rsidR="00514D15">
        <w:t xml:space="preserve"> Media Kanäle</w:t>
      </w:r>
      <w:r>
        <w:t xml:space="preserve">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) </w:t>
      </w:r>
      <w:r w:rsidR="00514D15">
        <w:t>auf dem Laufende</w:t>
      </w:r>
      <w:r w:rsidR="000769BE">
        <w:t>n</w:t>
      </w:r>
      <w:r w:rsidR="00514D15">
        <w:t xml:space="preserve">. </w:t>
      </w:r>
    </w:p>
    <w:p w:rsidR="00514D15" w:rsidRDefault="00514D15" w:rsidP="00923B37">
      <w:pPr>
        <w:jc w:val="both"/>
      </w:pPr>
    </w:p>
    <w:p w:rsidR="00923B37" w:rsidRDefault="00923B37" w:rsidP="00E81D77">
      <w:pPr>
        <w:jc w:val="both"/>
      </w:pPr>
    </w:p>
    <w:p w:rsidR="00F83FDA" w:rsidRDefault="00F83FDA" w:rsidP="00501D71">
      <w:pPr>
        <w:jc w:val="center"/>
        <w:rPr>
          <w:rStyle w:val="IntensiverVerweis"/>
          <w:sz w:val="32"/>
          <w:szCs w:val="32"/>
        </w:rPr>
      </w:pPr>
      <w:r>
        <w:rPr>
          <w:rStyle w:val="IntensiverVerweis"/>
          <w:sz w:val="32"/>
          <w:szCs w:val="32"/>
        </w:rPr>
        <w:t>Die Bruchkatzen wünschen</w:t>
      </w:r>
    </w:p>
    <w:p w:rsidR="00F83FDA" w:rsidRDefault="00F83FDA" w:rsidP="00F83FDA">
      <w:pPr>
        <w:jc w:val="center"/>
        <w:rPr>
          <w:rStyle w:val="IntensiverVerweis"/>
          <w:sz w:val="32"/>
          <w:szCs w:val="32"/>
        </w:rPr>
      </w:pPr>
      <w:r>
        <w:rPr>
          <w:rStyle w:val="IntensiverVerweis"/>
          <w:sz w:val="32"/>
          <w:szCs w:val="32"/>
        </w:rPr>
        <w:t xml:space="preserve"> Ihnen und Ihren Familien</w:t>
      </w:r>
    </w:p>
    <w:p w:rsidR="00F83FDA" w:rsidRDefault="00CA3813" w:rsidP="00A3174F">
      <w:pPr>
        <w:jc w:val="center"/>
        <w:rPr>
          <w:rStyle w:val="IntensiverVerweis"/>
          <w:sz w:val="32"/>
          <w:szCs w:val="32"/>
        </w:rPr>
      </w:pPr>
      <w:r>
        <w:rPr>
          <w:rStyle w:val="IntensiverVerweis"/>
          <w:sz w:val="32"/>
          <w:szCs w:val="32"/>
        </w:rPr>
        <w:t xml:space="preserve"> </w:t>
      </w:r>
      <w:r w:rsidR="00A3174F">
        <w:rPr>
          <w:rStyle w:val="IntensiverVerweis"/>
          <w:sz w:val="32"/>
          <w:szCs w:val="32"/>
        </w:rPr>
        <w:t>Gesundheit und Erfolg</w:t>
      </w:r>
    </w:p>
    <w:p w:rsidR="00F83FDA" w:rsidRDefault="008B26D1" w:rsidP="00B01845">
      <w:pPr>
        <w:jc w:val="center"/>
      </w:pPr>
      <w:r>
        <w:rPr>
          <w:noProof/>
        </w:rPr>
        <w:pict>
          <v:shape id="_x0000_s1030" type="#_x0000_t202" style="position:absolute;left:0;text-align:left;margin-left:396.2pt;margin-top:93pt;width:78.1pt;height:21.7pt;z-index:251672576;mso-height-percent:200;mso-height-percent:200;mso-width-relative:margin;mso-height-relative:margin" stroked="f">
            <v:textbox style="mso-fit-shape-to-text:t">
              <w:txbxContent>
                <w:p w:rsidR="00FA3F49" w:rsidRPr="00FA3F49" w:rsidRDefault="00FA3F49" w:rsidP="00FA3F49">
                  <w:pPr>
                    <w:rPr>
                      <w:b/>
                      <w:bCs/>
                    </w:rPr>
                  </w:pPr>
                  <w:proofErr w:type="spellStart"/>
                  <w:r w:rsidRPr="00FA3F49">
                    <w:rPr>
                      <w:b/>
                      <w:bCs/>
                    </w:rPr>
                    <w:t>kvbruchkatze</w:t>
                  </w:r>
                  <w:proofErr w:type="spellEnd"/>
                </w:p>
              </w:txbxContent>
            </v:textbox>
          </v:shape>
        </w:pict>
      </w:r>
      <w:r w:rsidR="00501D71">
        <w:rPr>
          <w:noProof/>
          <w:lang w:eastAsia="zh-TW" w:bidi="he-I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1523365</wp:posOffset>
            </wp:positionV>
            <wp:extent cx="466725" cy="466725"/>
            <wp:effectExtent l="19050" t="0" r="9525" b="0"/>
            <wp:wrapNone/>
            <wp:docPr id="10" name="Bild 4" descr="C:\Users\Zemke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mke\Desktop\inde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D71">
        <w:rPr>
          <w:noProof/>
          <w:lang w:eastAsia="zh-TW" w:bidi="he-I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1523365</wp:posOffset>
            </wp:positionV>
            <wp:extent cx="457200" cy="476250"/>
            <wp:effectExtent l="19050" t="0" r="0" b="0"/>
            <wp:wrapNone/>
            <wp:docPr id="11" name="Bild 3" descr="C:\Users\Zemke\Desktop\instagram-icon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mke\Desktop\instagram-icon-symb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792" t="9057" r="26461" b="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D71">
        <w:rPr>
          <w:noProof/>
          <w:lang w:eastAsia="zh-TW" w:bidi="he-I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5714365</wp:posOffset>
            </wp:positionH>
            <wp:positionV relativeFrom="paragraph">
              <wp:posOffset>1523365</wp:posOffset>
            </wp:positionV>
            <wp:extent cx="647700" cy="476250"/>
            <wp:effectExtent l="19050" t="0" r="0" b="0"/>
            <wp:wrapNone/>
            <wp:docPr id="12" name="Bild 5" descr="C:\Users\Zemke\Desktop\inde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mke\Desktop\index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3018" b="1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rvietten Schneemann auf blau - Weihnachten Servietten Paper" style="width:24pt;height:24pt"/>
        </w:pict>
      </w:r>
      <w:r w:rsidR="00A3174F">
        <w:rPr>
          <w:noProof/>
          <w:lang w:eastAsia="zh-TW" w:bidi="he-IL"/>
        </w:rPr>
        <w:drawing>
          <wp:inline distT="0" distB="0" distL="0" distR="0">
            <wp:extent cx="1590675" cy="1571625"/>
            <wp:effectExtent l="19050" t="0" r="9525" b="0"/>
            <wp:docPr id="1" name="Bild 2" descr="C:\Users\Zemke\Desktop\schöne-rosa-tulpen-der-grünen-metallgießkanne-frischer-blumenstrauß-von-frühlings-blumen-vektorabbildungskala-zu-141057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ke\Desktop\schöne-rosa-tulpen-der-grünen-metallgießkanne-frischer-blumenstrauß-von-frühlings-blumen-vektorabbildungskala-zu-1410577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081" t="8586" r="7576" b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74F" w:rsidRDefault="00A3174F" w:rsidP="00B01845">
      <w:pPr>
        <w:jc w:val="center"/>
      </w:pPr>
    </w:p>
    <w:sectPr w:rsidR="00A3174F" w:rsidSect="00E81D77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2D" w:rsidRDefault="0043382D" w:rsidP="00396037">
      <w:pPr>
        <w:spacing w:line="240" w:lineRule="auto"/>
      </w:pPr>
      <w:r>
        <w:separator/>
      </w:r>
    </w:p>
  </w:endnote>
  <w:endnote w:type="continuationSeparator" w:id="0">
    <w:p w:rsidR="0043382D" w:rsidRDefault="0043382D" w:rsidP="00396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2D" w:rsidRDefault="0043382D" w:rsidP="00396037">
      <w:pPr>
        <w:spacing w:line="240" w:lineRule="auto"/>
      </w:pPr>
      <w:r>
        <w:separator/>
      </w:r>
    </w:p>
  </w:footnote>
  <w:footnote w:type="continuationSeparator" w:id="0">
    <w:p w:rsidR="0043382D" w:rsidRDefault="0043382D" w:rsidP="003960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02A8D"/>
    <w:rsid w:val="00031005"/>
    <w:rsid w:val="00037F09"/>
    <w:rsid w:val="00045EEF"/>
    <w:rsid w:val="00046583"/>
    <w:rsid w:val="000769BE"/>
    <w:rsid w:val="00082759"/>
    <w:rsid w:val="00084702"/>
    <w:rsid w:val="000B25BE"/>
    <w:rsid w:val="000D5267"/>
    <w:rsid w:val="001868C1"/>
    <w:rsid w:val="001C6484"/>
    <w:rsid w:val="0025515B"/>
    <w:rsid w:val="002E1BD5"/>
    <w:rsid w:val="002F214D"/>
    <w:rsid w:val="003031B3"/>
    <w:rsid w:val="003403C1"/>
    <w:rsid w:val="00396037"/>
    <w:rsid w:val="003C209A"/>
    <w:rsid w:val="00405008"/>
    <w:rsid w:val="00420D7D"/>
    <w:rsid w:val="0043382D"/>
    <w:rsid w:val="00501D71"/>
    <w:rsid w:val="00514D15"/>
    <w:rsid w:val="0054406C"/>
    <w:rsid w:val="0054679D"/>
    <w:rsid w:val="0056349A"/>
    <w:rsid w:val="00570C7D"/>
    <w:rsid w:val="005A3797"/>
    <w:rsid w:val="006A3E52"/>
    <w:rsid w:val="008135EC"/>
    <w:rsid w:val="008B26D1"/>
    <w:rsid w:val="008E1B18"/>
    <w:rsid w:val="008E2BC5"/>
    <w:rsid w:val="008E37F9"/>
    <w:rsid w:val="008F1D9E"/>
    <w:rsid w:val="00923B37"/>
    <w:rsid w:val="00A2590D"/>
    <w:rsid w:val="00A3174F"/>
    <w:rsid w:val="00A44654"/>
    <w:rsid w:val="00A46253"/>
    <w:rsid w:val="00A716E9"/>
    <w:rsid w:val="00AC5847"/>
    <w:rsid w:val="00AD6473"/>
    <w:rsid w:val="00B01845"/>
    <w:rsid w:val="00B53B24"/>
    <w:rsid w:val="00B62EF2"/>
    <w:rsid w:val="00B80875"/>
    <w:rsid w:val="00B93666"/>
    <w:rsid w:val="00CA3813"/>
    <w:rsid w:val="00D40011"/>
    <w:rsid w:val="00DD4129"/>
    <w:rsid w:val="00E00F3B"/>
    <w:rsid w:val="00E02A8D"/>
    <w:rsid w:val="00E81D77"/>
    <w:rsid w:val="00E93F5D"/>
    <w:rsid w:val="00F47A91"/>
    <w:rsid w:val="00F83FDA"/>
    <w:rsid w:val="00FA3F49"/>
    <w:rsid w:val="00FB5F80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E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1D7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0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960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6037"/>
  </w:style>
  <w:style w:type="paragraph" w:styleId="Fuzeile">
    <w:name w:val="footer"/>
    <w:basedOn w:val="Standard"/>
    <w:link w:val="FuzeileZchn"/>
    <w:uiPriority w:val="99"/>
    <w:semiHidden/>
    <w:unhideWhenUsed/>
    <w:rsid w:val="003960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6037"/>
  </w:style>
  <w:style w:type="character" w:styleId="IntensiverVerweis">
    <w:name w:val="Intense Reference"/>
    <w:basedOn w:val="Absatz-Standardschriftart"/>
    <w:uiPriority w:val="32"/>
    <w:qFormat/>
    <w:rsid w:val="00F83FDA"/>
    <w:rPr>
      <w:b/>
      <w:bCs/>
      <w:smallCaps/>
      <w:color w:val="5B9BD5" w:themeColor="accent1"/>
      <w:spacing w:val="5"/>
    </w:rPr>
  </w:style>
  <w:style w:type="paragraph" w:customStyle="1" w:styleId="yiv9433581760msonormal">
    <w:name w:val="yiv9433581760msonormal"/>
    <w:basedOn w:val="Standard"/>
    <w:rsid w:val="002F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ww.kvbruchkatze.de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Rudolphi Heike</dc:creator>
  <cp:lastModifiedBy>Zemke</cp:lastModifiedBy>
  <cp:revision>4</cp:revision>
  <cp:lastPrinted>2022-02-16T05:49:00Z</cp:lastPrinted>
  <dcterms:created xsi:type="dcterms:W3CDTF">2023-04-14T12:50:00Z</dcterms:created>
  <dcterms:modified xsi:type="dcterms:W3CDTF">2023-04-14T13:11:00Z</dcterms:modified>
</cp:coreProperties>
</file>